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5C37AACB"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F663F9">
        <w:rPr>
          <w:b/>
          <w:i/>
          <w:noProof/>
          <w:sz w:val="28"/>
        </w:rPr>
        <w:t>6781</w:t>
      </w:r>
      <w:r>
        <w:rPr>
          <w:b/>
          <w:i/>
          <w:noProof/>
          <w:sz w:val="28"/>
        </w:rPr>
        <w:fldChar w:fldCharType="end"/>
      </w:r>
    </w:p>
    <w:p w14:paraId="1C6D359C" w14:textId="686E511E" w:rsidR="009854D4" w:rsidRDefault="005244BF"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25 - 29 Aug, 2025, Goteborg, Sweden</w:t>
      </w:r>
      <w:r>
        <w:rPr>
          <w:b/>
          <w:noProof/>
          <w:sz w:val="24"/>
        </w:rPr>
        <w:tab/>
      </w:r>
      <w:r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BB74CD"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37E88B4" w:rsidR="009854D4" w:rsidRPr="00F663F9" w:rsidRDefault="00F663F9" w:rsidP="003D603D">
            <w:pPr>
              <w:pStyle w:val="CRCoverPage"/>
              <w:spacing w:after="0"/>
              <w:rPr>
                <w:rFonts w:hint="eastAsia"/>
                <w:b/>
                <w:noProof/>
                <w:lang w:eastAsia="zh-CN"/>
              </w:rPr>
            </w:pPr>
            <w:r w:rsidRPr="00F663F9">
              <w:rPr>
                <w:rFonts w:hint="eastAsia"/>
                <w:b/>
                <w:noProof/>
                <w:sz w:val="28"/>
                <w:lang w:eastAsia="zh-CN"/>
              </w:rPr>
              <w:t>6</w:t>
            </w:r>
            <w:r w:rsidRPr="00F663F9">
              <w:rPr>
                <w:b/>
                <w:noProof/>
                <w:sz w:val="28"/>
                <w:lang w:eastAsia="zh-CN"/>
              </w:rPr>
              <w:t>384</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3D603D">
            <w:pPr>
              <w:pStyle w:val="CRCoverPage"/>
              <w:spacing w:after="0"/>
              <w:jc w:val="center"/>
              <w:rPr>
                <w:b/>
                <w:noProof/>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32CE02E" w:rsidR="009854D4" w:rsidRPr="00410371" w:rsidRDefault="00BB74CD" w:rsidP="004B5953">
            <w:pPr>
              <w:pStyle w:val="CRCoverPage"/>
              <w:spacing w:after="0"/>
              <w:jc w:val="center"/>
              <w:rPr>
                <w:noProof/>
                <w:sz w:val="28"/>
              </w:rPr>
            </w:pPr>
            <w:fldSimple w:instr=" DOCPROPERTY  Version  \* MERGEFORMAT ">
              <w:r w:rsidR="009854D4">
                <w:rPr>
                  <w:b/>
                  <w:noProof/>
                  <w:sz w:val="28"/>
                </w:rPr>
                <w:t>1</w:t>
              </w:r>
              <w:r w:rsidR="004B5953">
                <w:rPr>
                  <w:b/>
                  <w:noProof/>
                  <w:sz w:val="28"/>
                </w:rPr>
                <w:t>9</w:t>
              </w:r>
              <w:r w:rsidR="009854D4">
                <w:rPr>
                  <w:b/>
                  <w:noProof/>
                  <w:sz w:val="28"/>
                </w:rPr>
                <w:t>.</w:t>
              </w:r>
              <w:r w:rsidR="00846E63">
                <w:rPr>
                  <w:b/>
                  <w:noProof/>
                  <w:sz w:val="28"/>
                </w:rPr>
                <w:t>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bookmarkStart w:id="0" w:name="_GoBack" w:colFirst="6" w:colLast="6"/>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bookmarkEnd w:id="0"/>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6FDEFC3" w:rsidR="009854D4" w:rsidRDefault="00011CEF" w:rsidP="00011CEF">
            <w:pPr>
              <w:pStyle w:val="CRCoverPage"/>
              <w:spacing w:after="0"/>
              <w:ind w:left="100"/>
              <w:rPr>
                <w:noProof/>
              </w:rPr>
            </w:pPr>
            <w:r>
              <w:rPr>
                <w:noProof/>
              </w:rPr>
              <w:t>Replaced S-NSSAI in the partially Allowed NSSAI</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B74CD"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DB1E799" w:rsidR="009854D4" w:rsidRDefault="00011CEF" w:rsidP="00011CEF">
            <w:pPr>
              <w:pStyle w:val="CRCoverPage"/>
              <w:spacing w:after="0"/>
              <w:ind w:left="100"/>
              <w:rPr>
                <w:noProof/>
              </w:rPr>
            </w:pPr>
            <w:r>
              <w:t>TEI19_SliceSel</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68EF10" w:rsidR="009854D4" w:rsidRDefault="00BB74CD" w:rsidP="005244BF">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5244BF">
                <w:rPr>
                  <w:noProof/>
                </w:rPr>
                <w:t>8</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48F85A9F" w:rsidR="009854D4" w:rsidRDefault="00011CEF" w:rsidP="00011CEF">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7BE19DA" w:rsidR="009854D4" w:rsidRDefault="00BB74CD" w:rsidP="004B5953">
            <w:pPr>
              <w:pStyle w:val="CRCoverPage"/>
              <w:spacing w:after="0"/>
              <w:ind w:left="100"/>
              <w:rPr>
                <w:noProof/>
              </w:rPr>
            </w:pPr>
            <w:fldSimple w:instr=" DOCPROPERTY  Release  \* MERGEFORMAT ">
              <w:r w:rsidR="009854D4" w:rsidRPr="00B47BF8">
                <w:rPr>
                  <w:noProof/>
                </w:rPr>
                <w:t>Rel-1</w:t>
              </w:r>
            </w:fldSimple>
            <w:r w:rsidR="004B5953">
              <w:rPr>
                <w:noProof/>
              </w:rPr>
              <w:t>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3E420337" w:rsidR="00552E03" w:rsidRPr="00C714AA" w:rsidRDefault="00011CEF" w:rsidP="005244BF">
            <w:pPr>
              <w:pStyle w:val="CRCoverPage"/>
              <w:spacing w:after="0"/>
              <w:ind w:left="100"/>
              <w:rPr>
                <w:noProof/>
              </w:rPr>
            </w:pPr>
            <w:r>
              <w:rPr>
                <w:noProof/>
              </w:rPr>
              <w:t xml:space="preserve">It is unclear whether the AF request network slice replacement can be applicable if the Replaced S-NSSAI is in partially Allowed NSSAI. </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6F0017D0" w:rsidR="00C714AA" w:rsidRPr="00C714AA" w:rsidRDefault="00011CEF" w:rsidP="00493026">
            <w:pPr>
              <w:pStyle w:val="CRCoverPage"/>
              <w:spacing w:after="0"/>
              <w:ind w:left="100"/>
              <w:rPr>
                <w:noProof/>
                <w:lang w:eastAsia="ko-KR"/>
              </w:rPr>
            </w:pPr>
            <w:r>
              <w:rPr>
                <w:noProof/>
                <w:lang w:eastAsia="ko-KR"/>
              </w:rPr>
              <w:t xml:space="preserve">Clarify that the AMF can trigger slice replacement even if the </w:t>
            </w:r>
            <w:r>
              <w:rPr>
                <w:noProof/>
              </w:rPr>
              <w:t xml:space="preserve">Replaced S-NSSAI is in partially Allowed NSSAI </w:t>
            </w: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CD8F70" w:rsidR="009854D4" w:rsidRDefault="000C6D03" w:rsidP="00011CEF">
            <w:pPr>
              <w:pStyle w:val="CRCoverPage"/>
              <w:spacing w:after="0"/>
              <w:ind w:left="100"/>
              <w:rPr>
                <w:noProof/>
              </w:rPr>
            </w:pPr>
            <w:r>
              <w:t xml:space="preserve">Ambiguity of the handling of </w:t>
            </w:r>
            <w:r w:rsidR="00011CEF">
              <w:t>AF request network slice replacement</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B9B8AA" w:rsidR="009854D4" w:rsidRDefault="00011CEF" w:rsidP="003D603D">
            <w:pPr>
              <w:pStyle w:val="CRCoverPage"/>
              <w:spacing w:after="0"/>
              <w:ind w:left="100"/>
              <w:rPr>
                <w:noProof/>
              </w:rPr>
            </w:pPr>
            <w:r w:rsidRPr="003964A6">
              <w:t>5.15.5.2.2a</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CB25B7D" w14:textId="77777777" w:rsidR="00011CEF" w:rsidRPr="003964A6" w:rsidRDefault="00011CEF" w:rsidP="00011CEF">
      <w:pPr>
        <w:pStyle w:val="50"/>
      </w:pPr>
      <w:bookmarkStart w:id="10" w:name="_CR5_22_4"/>
      <w:bookmarkStart w:id="11" w:name="_CR5_35A_3_3"/>
      <w:bookmarkStart w:id="12" w:name="_CRS_4"/>
      <w:bookmarkStart w:id="13" w:name="_CR5_49_3_2"/>
      <w:bookmarkStart w:id="14" w:name="_CR5_49_2_2"/>
      <w:bookmarkStart w:id="15" w:name="_Toc201159858"/>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3964A6">
        <w:t>5.15.5.2.2a</w:t>
      </w:r>
      <w:r w:rsidRPr="003964A6">
        <w:tab/>
        <w:t>AF Requested modification of the Set of Network Slice(s) for a UE</w:t>
      </w:r>
      <w:bookmarkEnd w:id="15"/>
    </w:p>
    <w:p w14:paraId="016C8768" w14:textId="77777777" w:rsidR="00011CEF" w:rsidRPr="003964A6" w:rsidRDefault="00011CEF" w:rsidP="00011CEF">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3B934EB7" w14:textId="77777777" w:rsidR="00011CEF" w:rsidRPr="003964A6" w:rsidRDefault="00011CEF" w:rsidP="00011CEF">
      <w:r w:rsidRPr="003964A6">
        <w:t>Only a single AF can request the modification of the Set of Network Slice(s) for one replaced S-NSSAI.</w:t>
      </w:r>
    </w:p>
    <w:p w14:paraId="1D3F8339" w14:textId="77777777" w:rsidR="00011CEF" w:rsidRPr="003964A6" w:rsidRDefault="00011CEF" w:rsidP="00011CEF">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2899DE40" w14:textId="77777777" w:rsidR="00011CEF" w:rsidRDefault="00011CEF" w:rsidP="00011CEF">
      <w:pPr>
        <w:pStyle w:val="NO"/>
      </w:pPr>
      <w:r>
        <w:t>NOTE 2:</w:t>
      </w:r>
      <w:r>
        <w:tab/>
        <w:t>Application of this feature over non-3GPP access is not further specified.</w:t>
      </w:r>
    </w:p>
    <w:p w14:paraId="31F00E19" w14:textId="77777777" w:rsidR="00011CEF" w:rsidRPr="003964A6" w:rsidRDefault="00011CEF" w:rsidP="00011CEF">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6159AE8B" w14:textId="77777777" w:rsidR="00011CEF" w:rsidRPr="003964A6" w:rsidRDefault="00011CEF" w:rsidP="00011CEF">
      <w:pPr>
        <w:pStyle w:val="B1"/>
      </w:pPr>
      <w:r w:rsidRPr="003964A6">
        <w:t>-</w:t>
      </w:r>
      <w:r w:rsidRPr="003964A6">
        <w:tab/>
        <w:t>The AMF shall not handle the Network Slice Replacement procedure as described in clause 5.15.19.</w:t>
      </w:r>
    </w:p>
    <w:p w14:paraId="488A060D" w14:textId="77777777" w:rsidR="00011CEF" w:rsidRPr="003964A6" w:rsidRDefault="00011CEF" w:rsidP="00011CEF">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2170EB7" w14:textId="77777777" w:rsidR="00011CEF" w:rsidRPr="003964A6" w:rsidRDefault="00011CEF" w:rsidP="00011CEF">
      <w:pPr>
        <w:pStyle w:val="B1"/>
      </w:pPr>
      <w:r w:rsidRPr="003964A6">
        <w:t>-</w:t>
      </w:r>
      <w:r w:rsidRPr="003964A6">
        <w:tab/>
        <w:t>If the Alternative S-NSSAI is within the UE subscription and is supported uniformly in the UE Registration Area, the replacement is successful and AMF includes the Alternative S-NSSAI in the Allowed NSSAI (if not present). In addition:</w:t>
      </w:r>
    </w:p>
    <w:p w14:paraId="799C7531" w14:textId="26CB384D" w:rsidR="00011CEF" w:rsidRPr="003964A6" w:rsidRDefault="00011CEF" w:rsidP="00011CEF">
      <w:pPr>
        <w:pStyle w:val="B2"/>
      </w:pPr>
      <w:r w:rsidRPr="003964A6">
        <w:t>a)</w:t>
      </w:r>
      <w:r w:rsidRPr="003964A6">
        <w:tab/>
        <w:t xml:space="preserve">The AMF removes the Replaced S-NSSAI from the Allowed NSSAI </w:t>
      </w:r>
      <w:ins w:id="24" w:author="ZTE7" w:date="2025-08-14T18:06:00Z">
        <w:r>
          <w:t xml:space="preserve">or partially Allowed NSSAI, </w:t>
        </w:r>
      </w:ins>
      <w:r w:rsidRPr="003964A6">
        <w:t>and add the Replaced S-NSSAI into the Rejected S-NSSAI by a UE Configuration Update procedure.</w:t>
      </w:r>
    </w:p>
    <w:p w14:paraId="0248DC9B" w14:textId="77777777" w:rsidR="00011CEF" w:rsidRPr="003964A6" w:rsidRDefault="00011CEF" w:rsidP="00011CEF">
      <w:pPr>
        <w:pStyle w:val="B2"/>
      </w:pPr>
      <w:r w:rsidRPr="003964A6">
        <w:t>b)</w:t>
      </w:r>
      <w:r w:rsidRPr="003964A6">
        <w:tab/>
        <w:t>The AMF and UE release the PDU sessions that were using the Replaced S-NSSAI.</w:t>
      </w:r>
    </w:p>
    <w:p w14:paraId="4043C6E7" w14:textId="77777777" w:rsidR="00011CEF" w:rsidRPr="003964A6" w:rsidRDefault="00011CEF" w:rsidP="00011CEF">
      <w:pPr>
        <w:pStyle w:val="B2"/>
      </w:pPr>
      <w:r w:rsidRPr="003964A6">
        <w:t>c)</w:t>
      </w:r>
      <w:r w:rsidRPr="003964A6">
        <w:tab/>
        <w:t>The AMF stores in the UE context the access and mobility management policy information as received from PCF and transfers to new AMF during inter AMF mobility.</w:t>
      </w:r>
    </w:p>
    <w:p w14:paraId="0332664A" w14:textId="77777777" w:rsidR="00011CEF" w:rsidRPr="003964A6" w:rsidRDefault="00011CEF" w:rsidP="00011CEF">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3F8ACB3F" w14:textId="77777777" w:rsidR="00011CEF" w:rsidRPr="003964A6" w:rsidRDefault="00011CEF" w:rsidP="00011CEF">
      <w:pPr>
        <w:pStyle w:val="NO"/>
      </w:pPr>
      <w:r w:rsidRPr="003964A6">
        <w:t>NOTE </w:t>
      </w:r>
      <w:r>
        <w:t>3</w:t>
      </w:r>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4AA409BA" w14:textId="7895488A" w:rsidR="00011CEF" w:rsidRPr="003964A6" w:rsidRDefault="00011CEF" w:rsidP="00011CEF">
      <w:r w:rsidRPr="003964A6">
        <w:t xml:space="preserve">The trusted AF or a NEF may send request to PCF for the UE to terminate the Network Slice Replacement. 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xml:space="preserve">. The AMF updates the Allowed NSSAI </w:t>
      </w:r>
      <w:ins w:id="25" w:author="ZTE7" w:date="2025-08-14T18:10:00Z">
        <w:r>
          <w:t xml:space="preserve">or partially Allowed NSSAI </w:t>
        </w:r>
      </w:ins>
      <w:r w:rsidRPr="003964A6">
        <w:t>to include the Replaced S-NSSAI and remove the Replaced S-NSSAI from the Rejected S-NSSAI by a UE Configuration Update procedure.</w:t>
      </w:r>
      <w:r>
        <w:t xml:space="preserve"> After the UE is successfully </w:t>
      </w:r>
      <w:r>
        <w:lastRenderedPageBreak/>
        <w:t>updated, the AMF removes the related information which was stored at bullet c) above.</w:t>
      </w:r>
      <w:r w:rsidRPr="003964A6">
        <w:t xml:space="preserve"> The UE may request to register the Replaced S-NSSAIs again next time the UE sends a Requested NSSAI.</w:t>
      </w:r>
    </w:p>
    <w:p w14:paraId="67F6F649" w14:textId="77777777" w:rsidR="00E4451F" w:rsidRPr="00011CEF" w:rsidRDefault="00E4451F" w:rsidP="00F47C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9_5"/>
      <w:bookmarkEnd w:id="16"/>
      <w:bookmarkEnd w:id="17"/>
      <w:bookmarkEnd w:id="18"/>
      <w:bookmarkEnd w:id="19"/>
      <w:bookmarkEnd w:id="20"/>
      <w:bookmarkEnd w:id="21"/>
      <w:bookmarkEnd w:id="22"/>
      <w:bookmarkEnd w:id="23"/>
      <w:bookmarkEnd w:id="2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9AFED" w14:textId="77777777" w:rsidR="009A7B11" w:rsidRDefault="009A7B11">
      <w:r>
        <w:separator/>
      </w:r>
    </w:p>
  </w:endnote>
  <w:endnote w:type="continuationSeparator" w:id="0">
    <w:p w14:paraId="5F4C0B98" w14:textId="77777777" w:rsidR="009A7B11" w:rsidRDefault="009A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0D285" w14:textId="77777777" w:rsidR="009A7B11" w:rsidRDefault="009A7B11">
      <w:r>
        <w:separator/>
      </w:r>
    </w:p>
  </w:footnote>
  <w:footnote w:type="continuationSeparator" w:id="0">
    <w:p w14:paraId="39219B62" w14:textId="77777777" w:rsidR="009A7B11" w:rsidRDefault="009A7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1CEF"/>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1C44"/>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5953"/>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3F20"/>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B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B74CD"/>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33F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451F"/>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63F9"/>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AA38C-A98A-4636-B14E-F3BEFF61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1015</Words>
  <Characters>5790</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ZTE7</cp:lastModifiedBy>
  <cp:revision>6</cp:revision>
  <cp:lastPrinted>1900-01-01T05:00:00Z</cp:lastPrinted>
  <dcterms:created xsi:type="dcterms:W3CDTF">2025-04-10T12:22:00Z</dcterms:created>
  <dcterms:modified xsi:type="dcterms:W3CDTF">2025-08-14T12:10:00Z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